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72" w:rsidRDefault="00C44372">
      <w:pPr>
        <w:pStyle w:val="Heading1"/>
      </w:pPr>
      <w:r>
        <w:t>ELICITATION RECORD</w:t>
      </w:r>
      <w:r w:rsidR="00ED126A">
        <w:t xml:space="preserve"> – Part 2 – Distribution</w:t>
      </w:r>
    </w:p>
    <w:p w:rsidR="00BF21F6" w:rsidRPr="00BF21F6" w:rsidRDefault="00BF21F6" w:rsidP="00BF21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RPr="00B85774" w:rsidTr="00226D91">
        <w:tc>
          <w:tcPr>
            <w:tcW w:w="2088" w:type="dxa"/>
          </w:tcPr>
          <w:p w:rsidR="00B37DBD" w:rsidRPr="00B85774" w:rsidRDefault="00B37DBD" w:rsidP="00226D91">
            <w:pPr>
              <w:pStyle w:val="Heading2"/>
              <w:jc w:val="left"/>
            </w:pPr>
            <w:r w:rsidRPr="00B85774">
              <w:t>Elicitation title</w:t>
            </w:r>
          </w:p>
        </w:tc>
        <w:tc>
          <w:tcPr>
            <w:tcW w:w="6434" w:type="dxa"/>
          </w:tcPr>
          <w:p w:rsidR="00B37DBD" w:rsidRPr="00B85774" w:rsidRDefault="00B37DBD" w:rsidP="00226D91">
            <w:pPr>
              <w:jc w:val="left"/>
              <w:rPr>
                <w:rFonts w:ascii="Arial" w:hAnsi="Arial" w:cs="Arial"/>
              </w:rPr>
            </w:pPr>
          </w:p>
        </w:tc>
      </w:tr>
      <w:tr w:rsidR="00B37DBD" w:rsidRPr="00B85774" w:rsidTr="00226D91">
        <w:tc>
          <w:tcPr>
            <w:tcW w:w="2088" w:type="dxa"/>
          </w:tcPr>
          <w:p w:rsidR="00B37DBD" w:rsidRPr="00B85774" w:rsidRDefault="00810C50" w:rsidP="00B37DBD">
            <w:pPr>
              <w:pStyle w:val="Heading3"/>
            </w:pPr>
            <w:r>
              <w:t>Workshop</w:t>
            </w:r>
          </w:p>
        </w:tc>
        <w:tc>
          <w:tcPr>
            <w:tcW w:w="6434" w:type="dxa"/>
          </w:tcPr>
          <w:p w:rsidR="00B37DBD" w:rsidRPr="00B85774" w:rsidRDefault="00B37DBD" w:rsidP="00226D91">
            <w:pPr>
              <w:jc w:val="left"/>
              <w:rPr>
                <w:rFonts w:ascii="Arial" w:hAnsi="Arial" w:cs="Arial"/>
              </w:rPr>
            </w:pPr>
          </w:p>
        </w:tc>
      </w:tr>
      <w:tr w:rsidR="00B37DBD" w:rsidRPr="00B85774" w:rsidTr="00226D91">
        <w:tc>
          <w:tcPr>
            <w:tcW w:w="2088" w:type="dxa"/>
          </w:tcPr>
          <w:p w:rsidR="00B37DBD" w:rsidRPr="00B85774" w:rsidRDefault="00B37DBD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434" w:type="dxa"/>
          </w:tcPr>
          <w:p w:rsidR="00B37DBD" w:rsidRPr="00B85774" w:rsidRDefault="00B37DBD" w:rsidP="00B37DBD">
            <w:pPr>
              <w:rPr>
                <w:rFonts w:ascii="Arial" w:hAnsi="Arial" w:cs="Arial"/>
              </w:rPr>
            </w:pPr>
          </w:p>
        </w:tc>
      </w:tr>
      <w:tr w:rsidR="00ED126A" w:rsidRPr="00B85774" w:rsidTr="00226D91">
        <w:tc>
          <w:tcPr>
            <w:tcW w:w="2088" w:type="dxa"/>
          </w:tcPr>
          <w:p w:rsidR="00ED126A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6434" w:type="dxa"/>
          </w:tcPr>
          <w:p w:rsidR="00ED126A" w:rsidRPr="00B85774" w:rsidRDefault="00ED126A" w:rsidP="00B37DBD">
            <w:pPr>
              <w:rPr>
                <w:rFonts w:ascii="Arial" w:hAnsi="Arial" w:cs="Arial"/>
              </w:rPr>
            </w:pPr>
          </w:p>
        </w:tc>
      </w:tr>
      <w:tr w:rsidR="00873A3F" w:rsidRPr="00B85774" w:rsidTr="00226D91">
        <w:tc>
          <w:tcPr>
            <w:tcW w:w="2088" w:type="dxa"/>
          </w:tcPr>
          <w:p w:rsidR="00873A3F" w:rsidRPr="00B85774" w:rsidRDefault="00873A3F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Anonymity</w:t>
            </w:r>
            <w:bookmarkStart w:id="0" w:name="_GoBack"/>
            <w:bookmarkEnd w:id="0"/>
          </w:p>
        </w:tc>
        <w:tc>
          <w:tcPr>
            <w:tcW w:w="6434" w:type="dxa"/>
          </w:tcPr>
          <w:p w:rsidR="00873A3F" w:rsidRPr="00B85774" w:rsidRDefault="00873A3F" w:rsidP="00B37DBD">
            <w:pPr>
              <w:rPr>
                <w:rFonts w:ascii="Arial" w:hAnsi="Arial" w:cs="Arial"/>
              </w:rPr>
            </w:pPr>
          </w:p>
        </w:tc>
      </w:tr>
      <w:tr w:rsidR="00B37DBD" w:rsidRPr="00B85774" w:rsidTr="00226D91">
        <w:tc>
          <w:tcPr>
            <w:tcW w:w="2088" w:type="dxa"/>
          </w:tcPr>
          <w:p w:rsidR="00B37DBD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S</w:t>
            </w:r>
            <w:r w:rsidR="00B37DBD" w:rsidRPr="00B85774">
              <w:rPr>
                <w:rFonts w:ascii="Arial" w:hAnsi="Arial" w:cs="Arial"/>
                <w:b/>
                <w:bCs/>
              </w:rPr>
              <w:t>tart time</w:t>
            </w:r>
          </w:p>
        </w:tc>
        <w:tc>
          <w:tcPr>
            <w:tcW w:w="6434" w:type="dxa"/>
          </w:tcPr>
          <w:p w:rsidR="00B37DBD" w:rsidRPr="00B85774" w:rsidRDefault="00B37DBD" w:rsidP="00B37DBD">
            <w:pPr>
              <w:rPr>
                <w:rFonts w:ascii="Arial" w:hAnsi="Arial" w:cs="Arial"/>
              </w:rPr>
            </w:pPr>
          </w:p>
        </w:tc>
      </w:tr>
    </w:tbl>
    <w:p w:rsidR="00B37DBD" w:rsidRPr="00B85774" w:rsidRDefault="00B37DBD" w:rsidP="00B37DB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6434"/>
      </w:tblGrid>
      <w:tr w:rsidR="00C44372" w:rsidRPr="00B85774">
        <w:tc>
          <w:tcPr>
            <w:tcW w:w="2088" w:type="dxa"/>
          </w:tcPr>
          <w:p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Definition</w:t>
            </w:r>
          </w:p>
        </w:tc>
        <w:tc>
          <w:tcPr>
            <w:tcW w:w="6434" w:type="dxa"/>
          </w:tcPr>
          <w:p w:rsidR="00C44372" w:rsidRPr="00B85774" w:rsidRDefault="00C44372">
            <w:pPr>
              <w:rPr>
                <w:rFonts w:ascii="Arial" w:hAnsi="Arial" w:cs="Arial"/>
              </w:rPr>
            </w:pPr>
          </w:p>
        </w:tc>
      </w:tr>
      <w:tr w:rsidR="00C44372" w:rsidRPr="00B85774">
        <w:tc>
          <w:tcPr>
            <w:tcW w:w="2088" w:type="dxa"/>
          </w:tcPr>
          <w:p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Evidence</w:t>
            </w:r>
          </w:p>
        </w:tc>
        <w:tc>
          <w:tcPr>
            <w:tcW w:w="6434" w:type="dxa"/>
          </w:tcPr>
          <w:p w:rsidR="00C44372" w:rsidRPr="00B85774" w:rsidRDefault="00C44372">
            <w:pPr>
              <w:jc w:val="left"/>
              <w:rPr>
                <w:rFonts w:ascii="Arial" w:hAnsi="Arial" w:cs="Arial"/>
              </w:rPr>
            </w:pPr>
          </w:p>
        </w:tc>
      </w:tr>
      <w:tr w:rsidR="00C44372" w:rsidRPr="00B85774">
        <w:tc>
          <w:tcPr>
            <w:tcW w:w="2088" w:type="dxa"/>
          </w:tcPr>
          <w:p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Plausible range</w:t>
            </w:r>
          </w:p>
        </w:tc>
        <w:tc>
          <w:tcPr>
            <w:tcW w:w="6434" w:type="dxa"/>
          </w:tcPr>
          <w:p w:rsidR="00C44372" w:rsidRPr="00B85774" w:rsidRDefault="00C44372">
            <w:pPr>
              <w:jc w:val="left"/>
              <w:rPr>
                <w:rFonts w:ascii="Arial" w:hAnsi="Arial" w:cs="Arial"/>
              </w:rPr>
            </w:pPr>
          </w:p>
        </w:tc>
      </w:tr>
      <w:tr w:rsidR="00C44372" w:rsidRPr="00B85774">
        <w:tc>
          <w:tcPr>
            <w:tcW w:w="2088" w:type="dxa"/>
          </w:tcPr>
          <w:p w:rsidR="00C44372" w:rsidRPr="00B85774" w:rsidRDefault="00B85774" w:rsidP="00B85774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Individual elicitation</w:t>
            </w:r>
          </w:p>
        </w:tc>
        <w:tc>
          <w:tcPr>
            <w:tcW w:w="6434" w:type="dxa"/>
          </w:tcPr>
          <w:p w:rsidR="00C44372" w:rsidRPr="00B85774" w:rsidRDefault="00B85774">
            <w:pPr>
              <w:jc w:val="left"/>
              <w:rPr>
                <w:rFonts w:ascii="Arial" w:hAnsi="Arial" w:cs="Arial"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Method: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  <w:p w:rsidR="00B85774" w:rsidRPr="00B85774" w:rsidRDefault="00B85774">
            <w:pPr>
              <w:jc w:val="left"/>
              <w:rPr>
                <w:rFonts w:ascii="Arial" w:hAnsi="Arial" w:cs="Arial"/>
              </w:rPr>
            </w:pPr>
            <w:r w:rsidRPr="00B85774">
              <w:rPr>
                <w:rFonts w:ascii="Arial" w:hAnsi="Arial" w:cs="Arial"/>
                <w:b/>
                <w:bCs/>
              </w:rPr>
              <w:t>Judgements: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B7E38" w:rsidRPr="00B85774">
        <w:tc>
          <w:tcPr>
            <w:tcW w:w="2088" w:type="dxa"/>
          </w:tcPr>
          <w:p w:rsidR="00AB7E38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Fitting</w:t>
            </w:r>
          </w:p>
        </w:tc>
        <w:tc>
          <w:tcPr>
            <w:tcW w:w="6434" w:type="dxa"/>
          </w:tcPr>
          <w:p w:rsidR="00AB7E38" w:rsidRPr="00B85774" w:rsidRDefault="00AB7E38">
            <w:pPr>
              <w:pStyle w:val="BodyText"/>
              <w:rPr>
                <w:rFonts w:ascii="Arial" w:hAnsi="Arial" w:cs="Arial"/>
              </w:rPr>
            </w:pPr>
          </w:p>
        </w:tc>
      </w:tr>
      <w:tr w:rsidR="00B85774" w:rsidRPr="00B85774">
        <w:tc>
          <w:tcPr>
            <w:tcW w:w="2088" w:type="dxa"/>
          </w:tcPr>
          <w:p w:rsidR="00B85774" w:rsidRPr="00B85774" w:rsidRDefault="00B85774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Group discussion</w:t>
            </w:r>
          </w:p>
        </w:tc>
        <w:tc>
          <w:tcPr>
            <w:tcW w:w="6434" w:type="dxa"/>
          </w:tcPr>
          <w:p w:rsidR="00B85774" w:rsidRPr="00B85774" w:rsidRDefault="00B85774">
            <w:pPr>
              <w:pStyle w:val="BodyText"/>
              <w:rPr>
                <w:rFonts w:ascii="Arial" w:hAnsi="Arial" w:cs="Arial"/>
              </w:rPr>
            </w:pPr>
          </w:p>
        </w:tc>
      </w:tr>
      <w:tr w:rsidR="00C234D2" w:rsidRPr="00B85774">
        <w:tc>
          <w:tcPr>
            <w:tcW w:w="2088" w:type="dxa"/>
          </w:tcPr>
          <w:p w:rsidR="00C234D2" w:rsidRPr="00B85774" w:rsidRDefault="00C234D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Group plausible range</w:t>
            </w:r>
          </w:p>
        </w:tc>
        <w:tc>
          <w:tcPr>
            <w:tcW w:w="6434" w:type="dxa"/>
          </w:tcPr>
          <w:p w:rsidR="00C234D2" w:rsidRPr="00B85774" w:rsidRDefault="00C234D2" w:rsidP="00B85774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AB7E38" w:rsidRPr="00B85774">
        <w:tc>
          <w:tcPr>
            <w:tcW w:w="2088" w:type="dxa"/>
          </w:tcPr>
          <w:p w:rsidR="00AB7E38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Group elicitation</w:t>
            </w:r>
          </w:p>
        </w:tc>
        <w:tc>
          <w:tcPr>
            <w:tcW w:w="6434" w:type="dxa"/>
          </w:tcPr>
          <w:p w:rsidR="00B85774" w:rsidRPr="00B85774" w:rsidRDefault="00B85774" w:rsidP="00B85774">
            <w:pPr>
              <w:jc w:val="left"/>
              <w:rPr>
                <w:rFonts w:ascii="Arial" w:hAnsi="Arial" w:cs="Arial"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Method: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  <w:p w:rsidR="00AB7E38" w:rsidRPr="00B85774" w:rsidRDefault="00B85774" w:rsidP="00B85774">
            <w:pPr>
              <w:pStyle w:val="BodyText"/>
              <w:rPr>
                <w:rFonts w:ascii="Arial" w:hAnsi="Arial" w:cs="Arial"/>
              </w:rPr>
            </w:pPr>
            <w:r w:rsidRPr="00B85774">
              <w:rPr>
                <w:rFonts w:ascii="Arial" w:hAnsi="Arial" w:cs="Arial"/>
                <w:b/>
                <w:bCs/>
              </w:rPr>
              <w:t>Judgements:</w:t>
            </w:r>
            <w:r w:rsidRPr="00B85774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B37DBD" w:rsidRPr="00B85774">
        <w:tc>
          <w:tcPr>
            <w:tcW w:w="2088" w:type="dxa"/>
          </w:tcPr>
          <w:p w:rsidR="00B37DBD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Fitting and feedback</w:t>
            </w:r>
          </w:p>
        </w:tc>
        <w:tc>
          <w:tcPr>
            <w:tcW w:w="6434" w:type="dxa"/>
          </w:tcPr>
          <w:p w:rsidR="00B37DBD" w:rsidRPr="00B85774" w:rsidRDefault="00B37DBD">
            <w:pPr>
              <w:pStyle w:val="BodyText"/>
              <w:rPr>
                <w:rFonts w:ascii="Arial" w:hAnsi="Arial" w:cs="Arial"/>
              </w:rPr>
            </w:pPr>
          </w:p>
        </w:tc>
      </w:tr>
      <w:tr w:rsidR="00C44372" w:rsidRPr="00B85774">
        <w:tc>
          <w:tcPr>
            <w:tcW w:w="2088" w:type="dxa"/>
          </w:tcPr>
          <w:p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Chosen distribution</w:t>
            </w:r>
          </w:p>
        </w:tc>
        <w:tc>
          <w:tcPr>
            <w:tcW w:w="6434" w:type="dxa"/>
          </w:tcPr>
          <w:p w:rsidR="00C44372" w:rsidRPr="00B85774" w:rsidRDefault="00C44372">
            <w:pPr>
              <w:pStyle w:val="BodyText"/>
              <w:rPr>
                <w:rFonts w:ascii="Arial" w:hAnsi="Arial" w:cs="Arial"/>
              </w:rPr>
            </w:pPr>
          </w:p>
        </w:tc>
      </w:tr>
      <w:tr w:rsidR="00C44372" w:rsidRPr="00B85774">
        <w:tc>
          <w:tcPr>
            <w:tcW w:w="2088" w:type="dxa"/>
          </w:tcPr>
          <w:p w:rsidR="00C44372" w:rsidRPr="00B85774" w:rsidRDefault="00AB7E38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Discussion</w:t>
            </w:r>
          </w:p>
        </w:tc>
        <w:tc>
          <w:tcPr>
            <w:tcW w:w="6434" w:type="dxa"/>
          </w:tcPr>
          <w:p w:rsidR="00C44372" w:rsidRPr="00B85774" w:rsidRDefault="00C44372">
            <w:pPr>
              <w:pStyle w:val="BodyText"/>
              <w:rPr>
                <w:rFonts w:ascii="Arial" w:hAnsi="Arial" w:cs="Arial"/>
                <w:i/>
              </w:rPr>
            </w:pPr>
          </w:p>
        </w:tc>
      </w:tr>
    </w:tbl>
    <w:p w:rsidR="00C44372" w:rsidRPr="00B85774" w:rsidRDefault="00C4437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RPr="00B85774" w:rsidTr="00226D91">
        <w:tc>
          <w:tcPr>
            <w:tcW w:w="2088" w:type="dxa"/>
          </w:tcPr>
          <w:p w:rsidR="00B37DBD" w:rsidRPr="00B85774" w:rsidRDefault="00ED126A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E</w:t>
            </w:r>
            <w:r w:rsidR="00B37DBD" w:rsidRPr="00B85774">
              <w:rPr>
                <w:rFonts w:ascii="Arial" w:hAnsi="Arial" w:cs="Arial"/>
                <w:b/>
                <w:bCs/>
              </w:rPr>
              <w:t>nd time</w:t>
            </w:r>
          </w:p>
        </w:tc>
        <w:tc>
          <w:tcPr>
            <w:tcW w:w="6434" w:type="dxa"/>
          </w:tcPr>
          <w:p w:rsidR="00B37DBD" w:rsidRPr="00B85774" w:rsidRDefault="00B37DBD" w:rsidP="00B37DBD">
            <w:pPr>
              <w:pStyle w:val="BodyText"/>
              <w:rPr>
                <w:rFonts w:ascii="Arial" w:hAnsi="Arial" w:cs="Arial"/>
              </w:rPr>
            </w:pPr>
          </w:p>
        </w:tc>
      </w:tr>
      <w:tr w:rsidR="00B37DBD" w:rsidRPr="00B85774" w:rsidTr="00226D91">
        <w:tc>
          <w:tcPr>
            <w:tcW w:w="2088" w:type="dxa"/>
          </w:tcPr>
          <w:p w:rsidR="00B37DBD" w:rsidRPr="00B85774" w:rsidRDefault="00B37DBD" w:rsidP="00226D91">
            <w:pPr>
              <w:jc w:val="left"/>
              <w:rPr>
                <w:rFonts w:ascii="Arial" w:hAnsi="Arial" w:cs="Arial"/>
                <w:b/>
                <w:bCs/>
              </w:rPr>
            </w:pPr>
            <w:r w:rsidRPr="00B85774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434" w:type="dxa"/>
          </w:tcPr>
          <w:p w:rsidR="00B37DBD" w:rsidRPr="00B85774" w:rsidRDefault="00B37DBD" w:rsidP="00B37DBD">
            <w:pPr>
              <w:pStyle w:val="BodyText"/>
              <w:rPr>
                <w:rFonts w:ascii="Arial" w:hAnsi="Arial" w:cs="Arial"/>
              </w:rPr>
            </w:pPr>
          </w:p>
        </w:tc>
      </w:tr>
    </w:tbl>
    <w:p w:rsidR="00B37DBD" w:rsidRDefault="00B37DBD"/>
    <w:sectPr w:rsidR="00B37DB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433" w:rsidRDefault="00F92433" w:rsidP="00226D91">
      <w:pPr>
        <w:pStyle w:val="BodyText"/>
        <w:spacing w:before="0"/>
      </w:pPr>
      <w:r>
        <w:separator/>
      </w:r>
    </w:p>
  </w:endnote>
  <w:endnote w:type="continuationSeparator" w:id="0">
    <w:p w:rsidR="00F92433" w:rsidRDefault="00F92433" w:rsidP="00226D91">
      <w:pPr>
        <w:pStyle w:val="BodyText"/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72" w:rsidRDefault="00317E72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Elicitation Record – Part </w:t>
    </w:r>
    <w:r w:rsidR="00ED126A">
      <w:rPr>
        <w:rFonts w:ascii="Arial" w:hAnsi="Arial" w:cs="Arial"/>
        <w:sz w:val="20"/>
      </w:rPr>
      <w:t>2</w:t>
    </w:r>
    <w:r>
      <w:rPr>
        <w:rFonts w:ascii="Arial" w:hAnsi="Arial" w:cs="Arial"/>
        <w:sz w:val="20"/>
      </w:rPr>
      <w:t xml:space="preserve"> – </w:t>
    </w:r>
    <w:r w:rsidR="00ED126A">
      <w:rPr>
        <w:rFonts w:ascii="Arial" w:hAnsi="Arial" w:cs="Arial"/>
        <w:sz w:val="20"/>
      </w:rPr>
      <w:t>Distribution</w:t>
    </w:r>
    <w:r w:rsidR="00B85774">
      <w:rPr>
        <w:rFonts w:ascii="Arial" w:hAnsi="Arial" w:cs="Arial"/>
        <w:sz w:val="20"/>
      </w:rPr>
      <w:tab/>
    </w:r>
    <w:r w:rsidR="00AC32BB">
      <w:rPr>
        <w:rFonts w:ascii="Arial" w:hAnsi="Arial" w:cs="Arial"/>
        <w:sz w:val="20"/>
      </w:rPr>
      <w:tab/>
    </w:r>
    <w:r w:rsidR="00D903CF" w:rsidRPr="00D903CF">
      <w:rPr>
        <w:rFonts w:ascii="Arial" w:hAnsi="Arial" w:cs="Arial"/>
        <w:sz w:val="20"/>
        <w:szCs w:val="20"/>
      </w:rPr>
      <w:t>p</w:t>
    </w:r>
    <w:r w:rsidR="00D903CF" w:rsidRPr="00D903CF">
      <w:rPr>
        <w:rStyle w:val="PageNumber"/>
        <w:rFonts w:ascii="Arial" w:hAnsi="Arial"/>
        <w:sz w:val="20"/>
        <w:szCs w:val="20"/>
      </w:rPr>
      <w:fldChar w:fldCharType="begin"/>
    </w:r>
    <w:r w:rsidR="00D903CF" w:rsidRPr="00D903CF">
      <w:rPr>
        <w:rStyle w:val="PageNumber"/>
        <w:rFonts w:ascii="Arial" w:hAnsi="Arial"/>
        <w:sz w:val="20"/>
        <w:szCs w:val="20"/>
      </w:rPr>
      <w:instrText xml:space="preserve"> PAGE </w:instrText>
    </w:r>
    <w:r w:rsidR="00D903CF" w:rsidRPr="00D903CF">
      <w:rPr>
        <w:rStyle w:val="PageNumber"/>
        <w:rFonts w:ascii="Arial" w:hAnsi="Arial"/>
        <w:sz w:val="20"/>
        <w:szCs w:val="20"/>
      </w:rPr>
      <w:fldChar w:fldCharType="separate"/>
    </w:r>
    <w:r w:rsidR="00F92433">
      <w:rPr>
        <w:rStyle w:val="PageNumber"/>
        <w:rFonts w:ascii="Arial" w:hAnsi="Arial"/>
        <w:noProof/>
        <w:sz w:val="20"/>
        <w:szCs w:val="20"/>
      </w:rPr>
      <w:t>1</w:t>
    </w:r>
    <w:r w:rsidR="00D903CF" w:rsidRPr="00D903CF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433" w:rsidRDefault="00F92433" w:rsidP="00226D91">
      <w:pPr>
        <w:pStyle w:val="BodyText"/>
        <w:spacing w:before="0"/>
      </w:pPr>
      <w:r>
        <w:separator/>
      </w:r>
    </w:p>
  </w:footnote>
  <w:footnote w:type="continuationSeparator" w:id="0">
    <w:p w:rsidR="00F92433" w:rsidRDefault="00F92433" w:rsidP="00226D91">
      <w:pPr>
        <w:pStyle w:val="BodyText"/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72" w:rsidRPr="00ED126A" w:rsidRDefault="00317E72">
    <w:pPr>
      <w:pStyle w:val="Header"/>
      <w:rPr>
        <w:rFonts w:ascii="Arial" w:hAnsi="Arial"/>
        <w:sz w:val="20"/>
        <w:szCs w:val="20"/>
      </w:rPr>
    </w:pPr>
    <w:r w:rsidRPr="00ED126A">
      <w:rPr>
        <w:rFonts w:ascii="Arial" w:hAnsi="Arial"/>
        <w:sz w:val="20"/>
        <w:szCs w:val="20"/>
      </w:rPr>
      <w:t>The Sheffield Elicitation Framework</w:t>
    </w:r>
    <w:r w:rsidR="00ED126A" w:rsidRPr="00ED126A">
      <w:rPr>
        <w:rFonts w:ascii="Arial" w:hAnsi="Arial"/>
        <w:sz w:val="20"/>
        <w:szCs w:val="20"/>
      </w:rPr>
      <w:tab/>
    </w:r>
    <w:r w:rsidR="00ED126A">
      <w:rPr>
        <w:rFonts w:ascii="Arial" w:hAnsi="Arial"/>
        <w:sz w:val="20"/>
        <w:szCs w:val="20"/>
      </w:rPr>
      <w:tab/>
    </w:r>
    <w:r w:rsidR="00D903CF">
      <w:rPr>
        <w:rFonts w:ascii="Arial" w:hAnsi="Arial" w:cs="Arial"/>
        <w:sz w:val="20"/>
      </w:rPr>
      <w:t>SHELF v</w:t>
    </w:r>
    <w:r w:rsidR="00B85774">
      <w:rPr>
        <w:rFonts w:ascii="Arial" w:hAnsi="Arial" w:cs="Arial"/>
        <w:sz w:val="20"/>
      </w:rPr>
      <w:t>3</w:t>
    </w:r>
    <w:r w:rsidR="00D903CF">
      <w:rPr>
        <w:rFonts w:ascii="Arial" w:hAnsi="Arial" w:cs="Arial"/>
        <w:sz w:val="20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6E38"/>
    <w:multiLevelType w:val="hybridMultilevel"/>
    <w:tmpl w:val="3B663D74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C0AC2"/>
    <w:multiLevelType w:val="hybridMultilevel"/>
    <w:tmpl w:val="A5A66550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A85"/>
    <w:rsid w:val="000D7608"/>
    <w:rsid w:val="00226D91"/>
    <w:rsid w:val="00317E72"/>
    <w:rsid w:val="00582DD2"/>
    <w:rsid w:val="00775A85"/>
    <w:rsid w:val="00810C50"/>
    <w:rsid w:val="00873A3F"/>
    <w:rsid w:val="00A511CB"/>
    <w:rsid w:val="00AB7E38"/>
    <w:rsid w:val="00AC32BB"/>
    <w:rsid w:val="00B37DBD"/>
    <w:rsid w:val="00B85774"/>
    <w:rsid w:val="00BF21F6"/>
    <w:rsid w:val="00C234D2"/>
    <w:rsid w:val="00C44372"/>
    <w:rsid w:val="00D903CF"/>
    <w:rsid w:val="00DD1AF7"/>
    <w:rsid w:val="00EC2248"/>
    <w:rsid w:val="00ED126A"/>
    <w:rsid w:val="00EF7D7F"/>
    <w:rsid w:val="00F9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3986EC"/>
  <w15:chartTrackingRefBased/>
  <w15:docId w15:val="{2682DF0D-C756-4879-9B79-CF339ECB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before="120"/>
      <w:jc w:val="both"/>
    </w:pPr>
    <w:rPr>
      <w:rFonts w:ascii="Century Schoolbook" w:hAnsi="Century Schoolbook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eft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37DBD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ED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ELICITATION RECORD</vt:lpstr>
    </vt:vector>
  </TitlesOfParts>
  <Company>University of Sheffield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</cp:lastModifiedBy>
  <cp:revision>5</cp:revision>
  <dcterms:created xsi:type="dcterms:W3CDTF">2016-06-07T09:12:00Z</dcterms:created>
  <dcterms:modified xsi:type="dcterms:W3CDTF">2016-08-25T08:19:00Z</dcterms:modified>
</cp:coreProperties>
</file>